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989B1" w14:textId="1D9B4F9C" w:rsidR="00BF36DE" w:rsidRPr="006C17FF" w:rsidRDefault="006C17FF" w:rsidP="00E90A8E">
      <w:pPr>
        <w:spacing w:line="276" w:lineRule="auto"/>
        <w:jc w:val="center"/>
        <w:rPr>
          <w:rFonts w:ascii="Arial" w:hAnsi="Arial" w:cs="Arial"/>
        </w:rPr>
      </w:pPr>
      <w:r w:rsidRPr="006C17FF">
        <w:rPr>
          <w:rFonts w:ascii="Arial" w:hAnsi="Arial" w:cs="Arial"/>
          <w:noProof/>
        </w:rPr>
        <w:drawing>
          <wp:inline distT="0" distB="0" distL="0" distR="0" wp14:anchorId="6A49CC77" wp14:editId="0819C98C">
            <wp:extent cx="5760720" cy="610235"/>
            <wp:effectExtent l="0" t="0" r="0" b="0"/>
            <wp:docPr id="1" name="Obraz 7580007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75800072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938DD" w14:textId="45BFABA4" w:rsidR="006C17FF" w:rsidRPr="006C17FF" w:rsidRDefault="006C17FF" w:rsidP="00E90A8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6C17FF">
        <w:rPr>
          <w:rFonts w:ascii="Arial" w:hAnsi="Arial" w:cs="Arial"/>
          <w:sz w:val="20"/>
          <w:szCs w:val="20"/>
        </w:rPr>
        <w:t>Za</w:t>
      </w:r>
      <w:r w:rsidRPr="006C17FF">
        <w:rPr>
          <w:rFonts w:ascii="Arial" w:hAnsi="Arial" w:cs="Arial"/>
          <w:sz w:val="20"/>
          <w:szCs w:val="20"/>
        </w:rPr>
        <w:t>łą</w:t>
      </w:r>
      <w:r w:rsidRPr="006C17FF">
        <w:rPr>
          <w:rFonts w:ascii="Arial" w:hAnsi="Arial" w:cs="Arial"/>
          <w:sz w:val="20"/>
          <w:szCs w:val="20"/>
        </w:rPr>
        <w:t>cznik nr 1</w:t>
      </w:r>
      <w:r w:rsidRPr="006C17FF">
        <w:rPr>
          <w:rFonts w:ascii="Arial" w:hAnsi="Arial" w:cs="Arial"/>
          <w:sz w:val="20"/>
          <w:szCs w:val="20"/>
        </w:rPr>
        <w:t>4</w:t>
      </w:r>
      <w:r w:rsidRPr="006C17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Pr="006C17FF">
        <w:rPr>
          <w:rFonts w:ascii="Arial" w:hAnsi="Arial" w:cs="Arial"/>
          <w:sz w:val="20"/>
          <w:szCs w:val="20"/>
        </w:rPr>
        <w:t>Regulaminu rekrutacji uczestnik</w:t>
      </w:r>
      <w:r w:rsidRPr="006C17FF">
        <w:rPr>
          <w:rFonts w:ascii="Arial" w:hAnsi="Arial" w:cs="Arial"/>
          <w:sz w:val="20"/>
          <w:szCs w:val="20"/>
        </w:rPr>
        <w:t>ó</w:t>
      </w:r>
      <w:r w:rsidRPr="006C17FF">
        <w:rPr>
          <w:rFonts w:ascii="Arial" w:hAnsi="Arial" w:cs="Arial"/>
          <w:sz w:val="20"/>
          <w:szCs w:val="20"/>
        </w:rPr>
        <w:t>w projektu pn. „Szansa na (samo)zatrudnienie – bis”</w:t>
      </w:r>
    </w:p>
    <w:p w14:paraId="4B5D923A" w14:textId="77777777" w:rsidR="006C17FF" w:rsidRDefault="006C17FF" w:rsidP="00E90A8E">
      <w:pPr>
        <w:spacing w:line="276" w:lineRule="auto"/>
        <w:rPr>
          <w:rFonts w:ascii="Arial" w:hAnsi="Arial" w:cs="Arial"/>
        </w:rPr>
      </w:pPr>
    </w:p>
    <w:p w14:paraId="1381E601" w14:textId="77777777" w:rsidR="006C17FF" w:rsidRDefault="006C17FF" w:rsidP="00E90A8E">
      <w:pPr>
        <w:spacing w:line="276" w:lineRule="auto"/>
        <w:rPr>
          <w:rFonts w:ascii="Arial" w:hAnsi="Arial" w:cs="Arial"/>
        </w:rPr>
      </w:pPr>
    </w:p>
    <w:p w14:paraId="29D0A9A8" w14:textId="77777777" w:rsidR="006C17FF" w:rsidRDefault="006C17FF" w:rsidP="00E90A8E">
      <w:pPr>
        <w:spacing w:line="276" w:lineRule="auto"/>
        <w:rPr>
          <w:rFonts w:ascii="Arial" w:hAnsi="Arial" w:cs="Arial"/>
        </w:rPr>
      </w:pPr>
    </w:p>
    <w:p w14:paraId="140C2C3E" w14:textId="77777777" w:rsidR="006C17FF" w:rsidRDefault="006C17FF" w:rsidP="00E90A8E">
      <w:pPr>
        <w:spacing w:line="276" w:lineRule="auto"/>
        <w:rPr>
          <w:rFonts w:ascii="Arial" w:hAnsi="Arial" w:cs="Arial"/>
        </w:rPr>
      </w:pPr>
    </w:p>
    <w:p w14:paraId="6FBD226D" w14:textId="77777777" w:rsidR="006C17FF" w:rsidRDefault="006C17FF" w:rsidP="00E90A8E">
      <w:pPr>
        <w:spacing w:line="276" w:lineRule="auto"/>
        <w:rPr>
          <w:rFonts w:ascii="Arial" w:hAnsi="Arial" w:cs="Arial"/>
        </w:rPr>
      </w:pPr>
    </w:p>
    <w:p w14:paraId="0AA9619F" w14:textId="77777777" w:rsidR="006C17FF" w:rsidRDefault="006C17FF" w:rsidP="00E90A8E">
      <w:pPr>
        <w:spacing w:line="276" w:lineRule="auto"/>
        <w:rPr>
          <w:rFonts w:ascii="Arial" w:hAnsi="Arial" w:cs="Arial"/>
        </w:rPr>
      </w:pPr>
    </w:p>
    <w:p w14:paraId="2CF9959A" w14:textId="77777777" w:rsidR="006C17FF" w:rsidRDefault="006C17FF" w:rsidP="00E90A8E">
      <w:pPr>
        <w:spacing w:line="276" w:lineRule="auto"/>
        <w:rPr>
          <w:rFonts w:ascii="Arial" w:hAnsi="Arial" w:cs="Arial"/>
        </w:rPr>
      </w:pPr>
    </w:p>
    <w:p w14:paraId="3990D4FE" w14:textId="77777777" w:rsidR="00E90A8E" w:rsidRDefault="00E90A8E" w:rsidP="00E90A8E">
      <w:pPr>
        <w:spacing w:line="276" w:lineRule="auto"/>
        <w:rPr>
          <w:rFonts w:ascii="Arial" w:hAnsi="Arial" w:cs="Arial"/>
        </w:rPr>
      </w:pPr>
    </w:p>
    <w:p w14:paraId="58154682" w14:textId="77777777" w:rsidR="006C17FF" w:rsidRPr="00E90A8E" w:rsidRDefault="006C17FF" w:rsidP="00E90A8E">
      <w:pPr>
        <w:spacing w:line="276" w:lineRule="auto"/>
        <w:rPr>
          <w:rFonts w:ascii="Arial" w:hAnsi="Arial" w:cs="Arial"/>
          <w:sz w:val="28"/>
          <w:szCs w:val="28"/>
        </w:rPr>
      </w:pPr>
    </w:p>
    <w:p w14:paraId="78D9C9D5" w14:textId="485C86FB" w:rsidR="00212482" w:rsidRPr="00E90A8E" w:rsidRDefault="00E90A8E" w:rsidP="00E90A8E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E90A8E">
        <w:rPr>
          <w:rFonts w:ascii="Arial" w:hAnsi="Arial" w:cs="Arial"/>
          <w:b/>
          <w:bCs/>
          <w:sz w:val="40"/>
          <w:szCs w:val="40"/>
        </w:rPr>
        <w:t>Wykaz</w:t>
      </w:r>
      <w:r w:rsidR="00F9459F" w:rsidRPr="00E90A8E">
        <w:rPr>
          <w:rFonts w:ascii="Arial" w:hAnsi="Arial" w:cs="Arial"/>
          <w:b/>
          <w:bCs/>
          <w:sz w:val="40"/>
          <w:szCs w:val="40"/>
        </w:rPr>
        <w:t xml:space="preserve"> przykładowych</w:t>
      </w:r>
      <w:r w:rsidR="006C17FF" w:rsidRPr="00E90A8E">
        <w:rPr>
          <w:rFonts w:ascii="Arial" w:hAnsi="Arial" w:cs="Arial"/>
          <w:b/>
          <w:bCs/>
          <w:sz w:val="40"/>
          <w:szCs w:val="40"/>
        </w:rPr>
        <w:t xml:space="preserve"> sektorów</w:t>
      </w:r>
    </w:p>
    <w:p w14:paraId="5CC7FE0A" w14:textId="23B80CCF" w:rsidR="006C17FF" w:rsidRPr="00E90A8E" w:rsidRDefault="006C17FF" w:rsidP="00E90A8E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E90A8E">
        <w:rPr>
          <w:rFonts w:ascii="Arial" w:hAnsi="Arial" w:cs="Arial"/>
          <w:b/>
          <w:bCs/>
          <w:sz w:val="40"/>
          <w:szCs w:val="40"/>
        </w:rPr>
        <w:t>niestereotypowych dla płci</w:t>
      </w:r>
      <w:r w:rsidR="00212482" w:rsidRPr="00E90A8E">
        <w:rPr>
          <w:rFonts w:ascii="Arial" w:hAnsi="Arial" w:cs="Arial"/>
          <w:b/>
          <w:bCs/>
          <w:sz w:val="40"/>
          <w:szCs w:val="40"/>
        </w:rPr>
        <w:t xml:space="preserve"> </w:t>
      </w:r>
      <w:r w:rsidRPr="00E90A8E">
        <w:rPr>
          <w:rFonts w:ascii="Arial" w:hAnsi="Arial" w:cs="Arial"/>
          <w:b/>
          <w:bCs/>
          <w:sz w:val="40"/>
          <w:szCs w:val="40"/>
        </w:rPr>
        <w:t>oraz STEAM</w:t>
      </w:r>
    </w:p>
    <w:p w14:paraId="72D60826" w14:textId="77777777" w:rsidR="006C17FF" w:rsidRDefault="006C17FF" w:rsidP="00E90A8E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5E070729" w14:textId="77777777" w:rsidR="006C17FF" w:rsidRDefault="006C17FF" w:rsidP="00E90A8E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01F3C622" w14:textId="77777777" w:rsidR="006C17FF" w:rsidRDefault="006C17FF" w:rsidP="00E90A8E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508AA97E" w14:textId="77777777" w:rsidR="006C17FF" w:rsidRDefault="006C17FF" w:rsidP="00E90A8E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5CB21156" w14:textId="77777777" w:rsidR="006C17FF" w:rsidRDefault="006C17FF" w:rsidP="00E90A8E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3529DE67" w14:textId="77777777" w:rsidR="006C17FF" w:rsidRDefault="006C17FF" w:rsidP="00E90A8E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6DED602F" w14:textId="77777777" w:rsidR="006C17FF" w:rsidRDefault="006C17FF" w:rsidP="00E90A8E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5645F80B" w14:textId="77777777" w:rsidR="00E90A8E" w:rsidRDefault="00E90A8E" w:rsidP="00E90A8E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6A5C3103" w14:textId="77777777" w:rsidR="00E90A8E" w:rsidRDefault="00E90A8E" w:rsidP="00E90A8E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6F79B7CF" w14:textId="77777777" w:rsidR="00E90A8E" w:rsidRDefault="00E90A8E" w:rsidP="00E90A8E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536ABD23" w14:textId="77777777" w:rsidR="00E90A8E" w:rsidRDefault="00E90A8E" w:rsidP="00E90A8E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3C8BB53F" w14:textId="756F8C6A" w:rsidR="006C17FF" w:rsidRPr="00212482" w:rsidRDefault="006C17FF" w:rsidP="00E90A8E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12482">
        <w:rPr>
          <w:rFonts w:ascii="Arial" w:hAnsi="Arial" w:cs="Arial"/>
          <w:b/>
          <w:bCs/>
          <w:sz w:val="32"/>
          <w:szCs w:val="32"/>
        </w:rPr>
        <w:lastRenderedPageBreak/>
        <w:t>1. Kody PKD dla STEAM</w:t>
      </w:r>
    </w:p>
    <w:p w14:paraId="64EE57C1" w14:textId="77777777" w:rsidR="00212482" w:rsidRDefault="00212482" w:rsidP="00E90A8E">
      <w:pPr>
        <w:spacing w:line="276" w:lineRule="auto"/>
        <w:rPr>
          <w:rFonts w:ascii="Arial" w:hAnsi="Arial" w:cs="Arial"/>
        </w:rPr>
      </w:pPr>
    </w:p>
    <w:p w14:paraId="14663D46" w14:textId="412FC393" w:rsidR="00212482" w:rsidRPr="00212482" w:rsidRDefault="006C17FF" w:rsidP="00E90A8E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 w:rsidRPr="00212482">
        <w:rPr>
          <w:rFonts w:ascii="Arial" w:hAnsi="Arial" w:cs="Arial"/>
          <w:b/>
          <w:bCs/>
          <w:sz w:val="28"/>
          <w:szCs w:val="28"/>
        </w:rPr>
        <w:t>Science (Nauka, badania naukowe, rozwój technologiczny)</w:t>
      </w:r>
    </w:p>
    <w:p w14:paraId="7B748D6C" w14:textId="3AB3879C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72.11.Z – Badania naukowe i prace rozwojowe w dziedzinie biotechnologii</w:t>
      </w:r>
    </w:p>
    <w:p w14:paraId="41625EEC" w14:textId="6CAE90A5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72.19.Z</w:t>
      </w:r>
      <w:r w:rsidR="00212482">
        <w:rPr>
          <w:rFonts w:ascii="Arial" w:hAnsi="Arial" w:cs="Arial"/>
        </w:rPr>
        <w:t xml:space="preserve"> </w:t>
      </w:r>
      <w:r w:rsidRPr="006C17FF">
        <w:rPr>
          <w:rFonts w:ascii="Arial" w:hAnsi="Arial" w:cs="Arial"/>
        </w:rPr>
        <w:t>–</w:t>
      </w:r>
      <w:r w:rsidR="00212482">
        <w:rPr>
          <w:rFonts w:ascii="Arial" w:hAnsi="Arial" w:cs="Arial"/>
        </w:rPr>
        <w:t xml:space="preserve"> </w:t>
      </w:r>
      <w:r w:rsidRPr="006C17FF">
        <w:rPr>
          <w:rFonts w:ascii="Arial" w:hAnsi="Arial" w:cs="Arial"/>
        </w:rPr>
        <w:t>Badania naukowe i prace rozwojowe w dziedzinie pozostałych nauk przyrodniczych i technicznych</w:t>
      </w:r>
    </w:p>
    <w:p w14:paraId="75E052C8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71.20.B – Pozostałe badania i analizy techniczne</w:t>
      </w:r>
    </w:p>
    <w:p w14:paraId="39D4B4B3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74.90.Z – Pozostała działalność profesjonalna, naukowa i techniczna</w:t>
      </w:r>
    </w:p>
    <w:p w14:paraId="118B009D" w14:textId="77777777" w:rsidR="00212482" w:rsidRDefault="00212482" w:rsidP="00E90A8E">
      <w:pPr>
        <w:spacing w:line="276" w:lineRule="auto"/>
        <w:rPr>
          <w:rFonts w:ascii="Arial" w:hAnsi="Arial" w:cs="Arial"/>
          <w:b/>
          <w:bCs/>
        </w:rPr>
      </w:pPr>
    </w:p>
    <w:p w14:paraId="3024FC30" w14:textId="606EB10C" w:rsidR="006C17FF" w:rsidRPr="00212482" w:rsidRDefault="006C17FF" w:rsidP="00E90A8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212482">
        <w:rPr>
          <w:rFonts w:ascii="Arial" w:hAnsi="Arial" w:cs="Arial"/>
          <w:b/>
          <w:bCs/>
          <w:sz w:val="28"/>
          <w:szCs w:val="28"/>
        </w:rPr>
        <w:t>Technology (Technologia, IT, nowoczesne technologie)</w:t>
      </w:r>
    </w:p>
    <w:p w14:paraId="15EB8A04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62.01.Z – Działalność związana z oprogramowaniem</w:t>
      </w:r>
    </w:p>
    <w:p w14:paraId="081A875C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62.02.Z – Działalność związana z doradztwem w zakresie informatyki</w:t>
      </w:r>
    </w:p>
    <w:p w14:paraId="7CC787F8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62.03.Z – Działalność związana z zarządzaniem urządzeniami informatycznymi</w:t>
      </w:r>
    </w:p>
    <w:p w14:paraId="0DB8341A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62.09.Z – Pozostała działalność usługowa w zakresie technologii informatycznych</w:t>
      </w:r>
    </w:p>
    <w:p w14:paraId="6EB3786C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63.11.Z – Przetwarzanie danych; zarządzanie stronami internetowymi (hosting) i podobna działalność</w:t>
      </w:r>
    </w:p>
    <w:p w14:paraId="761FC32A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63.12.Z – Działalność portali internetowych</w:t>
      </w:r>
    </w:p>
    <w:p w14:paraId="4E8E390F" w14:textId="77777777" w:rsidR="00212482" w:rsidRDefault="00212482" w:rsidP="00E90A8E">
      <w:pPr>
        <w:spacing w:line="276" w:lineRule="auto"/>
        <w:rPr>
          <w:rFonts w:ascii="Arial" w:hAnsi="Arial" w:cs="Arial"/>
          <w:b/>
          <w:bCs/>
        </w:rPr>
      </w:pPr>
    </w:p>
    <w:p w14:paraId="3B8F0CE2" w14:textId="26A978DB" w:rsidR="006C17FF" w:rsidRPr="00212482" w:rsidRDefault="006C17FF" w:rsidP="00E90A8E">
      <w:pPr>
        <w:spacing w:line="276" w:lineRule="auto"/>
        <w:rPr>
          <w:rFonts w:ascii="Arial" w:hAnsi="Arial" w:cs="Arial"/>
          <w:b/>
          <w:bCs/>
        </w:rPr>
      </w:pPr>
      <w:r w:rsidRPr="00212482">
        <w:rPr>
          <w:rFonts w:ascii="Arial" w:hAnsi="Arial" w:cs="Arial"/>
          <w:b/>
          <w:bCs/>
          <w:sz w:val="28"/>
          <w:szCs w:val="28"/>
        </w:rPr>
        <w:t>Engineering (Inżynieria, przemysł, budownictwo, mechanika)</w:t>
      </w:r>
    </w:p>
    <w:p w14:paraId="79EDFFDB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71.11.Z – Działalność w zakresie architektury</w:t>
      </w:r>
    </w:p>
    <w:p w14:paraId="3A7D78E2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71.12.Z – Działalność w zakresie inżynierii i związane z nią doradztwo techniczne</w:t>
      </w:r>
    </w:p>
    <w:p w14:paraId="7A93478C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28.29.Z – Produkcja pozostałych maszyn ogólnego przeznaczenia</w:t>
      </w:r>
    </w:p>
    <w:p w14:paraId="7F2CB0B4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25.61.Z – Obróbka metali i nakładanie powłok na metale</w:t>
      </w:r>
    </w:p>
    <w:p w14:paraId="7083EA7D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26.11.Z – Produkcja elementów elektronicznych</w:t>
      </w:r>
    </w:p>
    <w:p w14:paraId="0FC7BC6B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41.20.Z – Roboty budowlane związane ze wznoszeniem budynków</w:t>
      </w:r>
    </w:p>
    <w:p w14:paraId="3EC33159" w14:textId="77777777" w:rsidR="00212482" w:rsidRDefault="00212482" w:rsidP="00E90A8E">
      <w:pPr>
        <w:spacing w:line="276" w:lineRule="auto"/>
        <w:rPr>
          <w:rFonts w:ascii="Arial" w:hAnsi="Arial" w:cs="Arial"/>
          <w:b/>
          <w:bCs/>
        </w:rPr>
      </w:pPr>
    </w:p>
    <w:p w14:paraId="7C9403D9" w14:textId="1CA3460D" w:rsidR="006C17FF" w:rsidRPr="00212482" w:rsidRDefault="006C17FF" w:rsidP="00E90A8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212482">
        <w:rPr>
          <w:rFonts w:ascii="Arial" w:hAnsi="Arial" w:cs="Arial"/>
          <w:b/>
          <w:bCs/>
          <w:sz w:val="28"/>
          <w:szCs w:val="28"/>
        </w:rPr>
        <w:t>Arts</w:t>
      </w:r>
      <w:proofErr w:type="spellEnd"/>
      <w:r w:rsidRPr="00212482">
        <w:rPr>
          <w:rFonts w:ascii="Arial" w:hAnsi="Arial" w:cs="Arial"/>
          <w:b/>
          <w:bCs/>
          <w:sz w:val="28"/>
          <w:szCs w:val="28"/>
        </w:rPr>
        <w:t xml:space="preserve"> (Sztuka, design, multimedia, grafika komputerowa)</w:t>
      </w:r>
    </w:p>
    <w:p w14:paraId="556497C3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74.10.Z – Działalność w zakresie specjalistycznego projektowania (grafika, design)</w:t>
      </w:r>
    </w:p>
    <w:p w14:paraId="0F1EFE77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90.01.Z – Działalność związana z wystawianiem przedstawień artystycznych</w:t>
      </w:r>
    </w:p>
    <w:p w14:paraId="3314E0EA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lastRenderedPageBreak/>
        <w:t>59.11.Z – Produkcja filmów, nagrań wideo i programów telewizyjnych</w:t>
      </w:r>
    </w:p>
    <w:p w14:paraId="43054800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59.20.Z – Działalność w zakresie nagrań dźwiękowych i muzycznych</w:t>
      </w:r>
    </w:p>
    <w:p w14:paraId="44F4F763" w14:textId="77777777" w:rsidR="00212482" w:rsidRDefault="00212482" w:rsidP="00E90A8E">
      <w:pPr>
        <w:spacing w:line="276" w:lineRule="auto"/>
        <w:rPr>
          <w:rFonts w:ascii="Arial" w:hAnsi="Arial" w:cs="Arial"/>
          <w:b/>
          <w:bCs/>
        </w:rPr>
      </w:pPr>
    </w:p>
    <w:p w14:paraId="3CA7FD6B" w14:textId="6148E7E4" w:rsidR="006C17FF" w:rsidRPr="00212482" w:rsidRDefault="006C17FF" w:rsidP="00E90A8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212482">
        <w:rPr>
          <w:rFonts w:ascii="Arial" w:hAnsi="Arial" w:cs="Arial"/>
          <w:b/>
          <w:bCs/>
          <w:sz w:val="28"/>
          <w:szCs w:val="28"/>
        </w:rPr>
        <w:t>Mathematics</w:t>
      </w:r>
      <w:proofErr w:type="spellEnd"/>
      <w:r w:rsidRPr="00212482">
        <w:rPr>
          <w:rFonts w:ascii="Arial" w:hAnsi="Arial" w:cs="Arial"/>
          <w:b/>
          <w:bCs/>
          <w:sz w:val="28"/>
          <w:szCs w:val="28"/>
        </w:rPr>
        <w:t xml:space="preserve"> (Matematyka, analizy, statystyka, finanse algorytmiczne)</w:t>
      </w:r>
    </w:p>
    <w:p w14:paraId="13B1CE69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63.99.Z – Pozostała działalność usługowa w zakresie informacji</w:t>
      </w:r>
    </w:p>
    <w:p w14:paraId="27485223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69.20.Z – Działalność rachunkowo-księgowa; doradztwo podatkowe</w:t>
      </w:r>
    </w:p>
    <w:p w14:paraId="1C83C0D7" w14:textId="77777777" w:rsid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70.22.Z – Pozostałe doradztwo w zakresie prowadzenia działalności gospodarczej i zarządzania</w:t>
      </w:r>
    </w:p>
    <w:p w14:paraId="54FF93DF" w14:textId="77777777" w:rsidR="00212482" w:rsidRDefault="00212482" w:rsidP="00E90A8E">
      <w:pPr>
        <w:spacing w:line="276" w:lineRule="auto"/>
        <w:rPr>
          <w:rFonts w:ascii="Arial" w:hAnsi="Arial" w:cs="Arial"/>
        </w:rPr>
      </w:pPr>
    </w:p>
    <w:p w14:paraId="76506D4F" w14:textId="77777777" w:rsidR="00212482" w:rsidRDefault="00212482" w:rsidP="00E90A8E">
      <w:pPr>
        <w:spacing w:line="276" w:lineRule="auto"/>
        <w:rPr>
          <w:rFonts w:ascii="Arial" w:hAnsi="Arial" w:cs="Arial"/>
        </w:rPr>
      </w:pPr>
    </w:p>
    <w:p w14:paraId="6CAFBB38" w14:textId="77777777" w:rsidR="00212482" w:rsidRDefault="00212482" w:rsidP="00E90A8E">
      <w:pPr>
        <w:spacing w:line="276" w:lineRule="auto"/>
        <w:rPr>
          <w:rFonts w:ascii="Arial" w:hAnsi="Arial" w:cs="Arial"/>
        </w:rPr>
      </w:pPr>
    </w:p>
    <w:p w14:paraId="35D67E78" w14:textId="77777777" w:rsidR="00212482" w:rsidRDefault="00212482" w:rsidP="00E90A8E">
      <w:pPr>
        <w:spacing w:line="276" w:lineRule="auto"/>
        <w:rPr>
          <w:rFonts w:ascii="Arial" w:hAnsi="Arial" w:cs="Arial"/>
        </w:rPr>
      </w:pPr>
    </w:p>
    <w:p w14:paraId="2C7A5632" w14:textId="77777777" w:rsidR="00212482" w:rsidRDefault="00212482" w:rsidP="00E90A8E">
      <w:pPr>
        <w:spacing w:line="276" w:lineRule="auto"/>
        <w:rPr>
          <w:rFonts w:ascii="Arial" w:hAnsi="Arial" w:cs="Arial"/>
        </w:rPr>
      </w:pPr>
    </w:p>
    <w:p w14:paraId="5A550C58" w14:textId="77777777" w:rsidR="00212482" w:rsidRDefault="00212482" w:rsidP="00E90A8E">
      <w:pPr>
        <w:spacing w:line="276" w:lineRule="auto"/>
        <w:rPr>
          <w:rFonts w:ascii="Arial" w:hAnsi="Arial" w:cs="Arial"/>
        </w:rPr>
      </w:pPr>
    </w:p>
    <w:p w14:paraId="7B320C86" w14:textId="77777777" w:rsidR="00212482" w:rsidRDefault="00212482" w:rsidP="00E90A8E">
      <w:pPr>
        <w:spacing w:line="276" w:lineRule="auto"/>
        <w:rPr>
          <w:rFonts w:ascii="Arial" w:hAnsi="Arial" w:cs="Arial"/>
        </w:rPr>
      </w:pPr>
    </w:p>
    <w:p w14:paraId="7F7DA96A" w14:textId="77777777" w:rsidR="00212482" w:rsidRDefault="00212482" w:rsidP="00E90A8E">
      <w:pPr>
        <w:spacing w:line="276" w:lineRule="auto"/>
        <w:rPr>
          <w:rFonts w:ascii="Arial" w:hAnsi="Arial" w:cs="Arial"/>
        </w:rPr>
      </w:pPr>
    </w:p>
    <w:p w14:paraId="35503AE7" w14:textId="77777777" w:rsidR="00212482" w:rsidRDefault="00212482" w:rsidP="00E90A8E">
      <w:pPr>
        <w:spacing w:line="276" w:lineRule="auto"/>
        <w:rPr>
          <w:rFonts w:ascii="Arial" w:hAnsi="Arial" w:cs="Arial"/>
        </w:rPr>
      </w:pPr>
    </w:p>
    <w:p w14:paraId="60A2EE86" w14:textId="77777777" w:rsidR="00212482" w:rsidRDefault="00212482" w:rsidP="00E90A8E">
      <w:pPr>
        <w:spacing w:line="276" w:lineRule="auto"/>
        <w:rPr>
          <w:rFonts w:ascii="Arial" w:hAnsi="Arial" w:cs="Arial"/>
        </w:rPr>
      </w:pPr>
    </w:p>
    <w:p w14:paraId="153EF1CB" w14:textId="77777777" w:rsidR="00212482" w:rsidRDefault="00212482" w:rsidP="00E90A8E">
      <w:pPr>
        <w:spacing w:line="276" w:lineRule="auto"/>
        <w:rPr>
          <w:rFonts w:ascii="Arial" w:hAnsi="Arial" w:cs="Arial"/>
        </w:rPr>
      </w:pPr>
    </w:p>
    <w:p w14:paraId="56A06DA5" w14:textId="77777777" w:rsidR="00212482" w:rsidRDefault="00212482" w:rsidP="00E90A8E">
      <w:pPr>
        <w:spacing w:line="276" w:lineRule="auto"/>
        <w:rPr>
          <w:rFonts w:ascii="Arial" w:hAnsi="Arial" w:cs="Arial"/>
        </w:rPr>
      </w:pPr>
    </w:p>
    <w:p w14:paraId="537C218B" w14:textId="77777777" w:rsidR="00212482" w:rsidRDefault="00212482" w:rsidP="00E90A8E">
      <w:pPr>
        <w:spacing w:line="276" w:lineRule="auto"/>
        <w:rPr>
          <w:rFonts w:ascii="Arial" w:hAnsi="Arial" w:cs="Arial"/>
        </w:rPr>
      </w:pPr>
    </w:p>
    <w:p w14:paraId="4610F302" w14:textId="77777777" w:rsidR="00212482" w:rsidRDefault="00212482" w:rsidP="00E90A8E">
      <w:pPr>
        <w:spacing w:line="276" w:lineRule="auto"/>
        <w:rPr>
          <w:rFonts w:ascii="Arial" w:hAnsi="Arial" w:cs="Arial"/>
        </w:rPr>
      </w:pPr>
    </w:p>
    <w:p w14:paraId="379EF5B3" w14:textId="77777777" w:rsidR="00212482" w:rsidRDefault="00212482" w:rsidP="00E90A8E">
      <w:pPr>
        <w:spacing w:line="276" w:lineRule="auto"/>
        <w:rPr>
          <w:rFonts w:ascii="Arial" w:hAnsi="Arial" w:cs="Arial"/>
        </w:rPr>
      </w:pPr>
    </w:p>
    <w:p w14:paraId="2DC08FF8" w14:textId="77777777" w:rsidR="00212482" w:rsidRDefault="00212482" w:rsidP="00E90A8E">
      <w:pPr>
        <w:spacing w:line="276" w:lineRule="auto"/>
        <w:rPr>
          <w:rFonts w:ascii="Arial" w:hAnsi="Arial" w:cs="Arial"/>
        </w:rPr>
      </w:pPr>
    </w:p>
    <w:p w14:paraId="2CD67FEC" w14:textId="77777777" w:rsidR="00212482" w:rsidRDefault="00212482" w:rsidP="00E90A8E">
      <w:pPr>
        <w:spacing w:line="276" w:lineRule="auto"/>
        <w:rPr>
          <w:rFonts w:ascii="Arial" w:hAnsi="Arial" w:cs="Arial"/>
        </w:rPr>
      </w:pPr>
    </w:p>
    <w:p w14:paraId="7584A4FE" w14:textId="77777777" w:rsidR="00212482" w:rsidRDefault="00212482" w:rsidP="00E90A8E">
      <w:pPr>
        <w:spacing w:line="276" w:lineRule="auto"/>
        <w:rPr>
          <w:rFonts w:ascii="Arial" w:hAnsi="Arial" w:cs="Arial"/>
        </w:rPr>
      </w:pPr>
    </w:p>
    <w:p w14:paraId="1EEB9201" w14:textId="77777777" w:rsidR="00212482" w:rsidRDefault="00212482" w:rsidP="00E90A8E">
      <w:pPr>
        <w:spacing w:line="276" w:lineRule="auto"/>
        <w:rPr>
          <w:rFonts w:ascii="Arial" w:hAnsi="Arial" w:cs="Arial"/>
        </w:rPr>
      </w:pPr>
    </w:p>
    <w:p w14:paraId="78A4EB91" w14:textId="77777777" w:rsidR="00212482" w:rsidRPr="006C17FF" w:rsidRDefault="00212482" w:rsidP="00E90A8E">
      <w:pPr>
        <w:spacing w:line="276" w:lineRule="auto"/>
        <w:rPr>
          <w:rFonts w:ascii="Arial" w:hAnsi="Arial" w:cs="Arial"/>
        </w:rPr>
      </w:pPr>
    </w:p>
    <w:p w14:paraId="0589AD75" w14:textId="1E220B17" w:rsidR="006C17FF" w:rsidRPr="00212482" w:rsidRDefault="006C17FF" w:rsidP="00E90A8E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12482">
        <w:rPr>
          <w:rFonts w:ascii="Arial" w:hAnsi="Arial" w:cs="Arial"/>
          <w:b/>
          <w:bCs/>
          <w:sz w:val="32"/>
          <w:szCs w:val="32"/>
        </w:rPr>
        <w:lastRenderedPageBreak/>
        <w:t xml:space="preserve">2. </w:t>
      </w:r>
      <w:r w:rsidR="00E90A8E">
        <w:rPr>
          <w:rFonts w:ascii="Arial" w:hAnsi="Arial" w:cs="Arial"/>
          <w:b/>
          <w:bCs/>
          <w:sz w:val="32"/>
          <w:szCs w:val="32"/>
        </w:rPr>
        <w:t>Kody PKD dla obszarów</w:t>
      </w:r>
      <w:r w:rsidRPr="00212482">
        <w:rPr>
          <w:rFonts w:ascii="Arial" w:hAnsi="Arial" w:cs="Arial"/>
          <w:b/>
          <w:bCs/>
          <w:sz w:val="32"/>
          <w:szCs w:val="32"/>
        </w:rPr>
        <w:t xml:space="preserve"> niestereotypow</w:t>
      </w:r>
      <w:r w:rsidR="00E90A8E">
        <w:rPr>
          <w:rFonts w:ascii="Arial" w:hAnsi="Arial" w:cs="Arial"/>
          <w:b/>
          <w:bCs/>
          <w:sz w:val="32"/>
          <w:szCs w:val="32"/>
        </w:rPr>
        <w:t>ych</w:t>
      </w:r>
      <w:r w:rsidRPr="00212482">
        <w:rPr>
          <w:rFonts w:ascii="Arial" w:hAnsi="Arial" w:cs="Arial"/>
          <w:b/>
          <w:bCs/>
          <w:sz w:val="32"/>
          <w:szCs w:val="32"/>
        </w:rPr>
        <w:t xml:space="preserve"> dla kobiet</w:t>
      </w:r>
      <w:r w:rsidR="00E90A8E">
        <w:rPr>
          <w:rFonts w:ascii="Arial" w:hAnsi="Arial" w:cs="Arial"/>
          <w:b/>
          <w:bCs/>
          <w:sz w:val="32"/>
          <w:szCs w:val="32"/>
        </w:rPr>
        <w:br/>
      </w:r>
      <w:r w:rsidRPr="00212482">
        <w:rPr>
          <w:rFonts w:ascii="Arial" w:hAnsi="Arial" w:cs="Arial"/>
          <w:b/>
          <w:bCs/>
          <w:sz w:val="32"/>
          <w:szCs w:val="32"/>
        </w:rPr>
        <w:t>(branże zdominowane przez mężczyzn)</w:t>
      </w:r>
    </w:p>
    <w:p w14:paraId="37AF6FAC" w14:textId="77777777" w:rsidR="00212482" w:rsidRPr="00F9459F" w:rsidRDefault="00212482" w:rsidP="00E90A8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0DD02192" w14:textId="4A32AA9C" w:rsidR="006C17FF" w:rsidRPr="00212482" w:rsidRDefault="006C17FF" w:rsidP="00E90A8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212482">
        <w:rPr>
          <w:rFonts w:ascii="Arial" w:hAnsi="Arial" w:cs="Arial"/>
          <w:b/>
          <w:bCs/>
          <w:sz w:val="28"/>
          <w:szCs w:val="28"/>
        </w:rPr>
        <w:t>Budownictwo i inżynieria</w:t>
      </w:r>
    </w:p>
    <w:p w14:paraId="04A49D22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41.20.Z – Roboty budowlane związane ze wznoszeniem budynków</w:t>
      </w:r>
    </w:p>
    <w:p w14:paraId="3A2CD295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42.11.Z – Roboty związane z budową dróg i autostrad</w:t>
      </w:r>
    </w:p>
    <w:p w14:paraId="64975E91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42.12.Z – Roboty związane z budową dróg szynowych i kolei podziemnej</w:t>
      </w:r>
    </w:p>
    <w:p w14:paraId="1E13C29C" w14:textId="77777777" w:rsid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71.12.Z – Działalność w zakresie inżynierii i związane z nią doradztwo techniczne</w:t>
      </w:r>
    </w:p>
    <w:p w14:paraId="40004671" w14:textId="77777777" w:rsidR="00212482" w:rsidRPr="006C17FF" w:rsidRDefault="00212482" w:rsidP="00E90A8E">
      <w:pPr>
        <w:spacing w:line="276" w:lineRule="auto"/>
        <w:rPr>
          <w:rFonts w:ascii="Arial" w:hAnsi="Arial" w:cs="Arial"/>
        </w:rPr>
      </w:pPr>
    </w:p>
    <w:p w14:paraId="771D9DA8" w14:textId="77B9D5CC" w:rsidR="006C17FF" w:rsidRPr="00212482" w:rsidRDefault="006C17FF" w:rsidP="00E90A8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212482">
        <w:rPr>
          <w:rFonts w:ascii="Arial" w:hAnsi="Arial" w:cs="Arial"/>
          <w:b/>
          <w:bCs/>
          <w:sz w:val="28"/>
          <w:szCs w:val="28"/>
        </w:rPr>
        <w:t>Przemysł i produkcja</w:t>
      </w:r>
    </w:p>
    <w:p w14:paraId="46361EB5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25.61.Z – Obróbka metali i nakładanie powłok na metale</w:t>
      </w:r>
    </w:p>
    <w:p w14:paraId="2544D627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26.11.Z – Produkcja elementów elektronicznych</w:t>
      </w:r>
    </w:p>
    <w:p w14:paraId="5CD86C2F" w14:textId="77777777" w:rsid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28.11.Z – Produkcja silników i turbin, z wyłączeniem silników lotniczych, samochodowych i motocyklowych</w:t>
      </w:r>
    </w:p>
    <w:p w14:paraId="0C3715CB" w14:textId="77777777" w:rsidR="00212482" w:rsidRPr="006C17FF" w:rsidRDefault="00212482" w:rsidP="00E90A8E">
      <w:pPr>
        <w:spacing w:line="276" w:lineRule="auto"/>
        <w:rPr>
          <w:rFonts w:ascii="Arial" w:hAnsi="Arial" w:cs="Arial"/>
        </w:rPr>
      </w:pPr>
    </w:p>
    <w:p w14:paraId="75BB34FE" w14:textId="570E84F3" w:rsidR="006C17FF" w:rsidRPr="00212482" w:rsidRDefault="006C17FF" w:rsidP="00E90A8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212482">
        <w:rPr>
          <w:rFonts w:ascii="Arial" w:hAnsi="Arial" w:cs="Arial"/>
          <w:b/>
          <w:bCs/>
          <w:sz w:val="28"/>
          <w:szCs w:val="28"/>
        </w:rPr>
        <w:t>Informatyka i technologie</w:t>
      </w:r>
    </w:p>
    <w:p w14:paraId="29ECE006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62.01.Z – Działalność związana z oprogramowaniem</w:t>
      </w:r>
    </w:p>
    <w:p w14:paraId="7F5B0172" w14:textId="77777777" w:rsid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62.02.Z – Działalność związana z doradztwem w zakresie informatyki</w:t>
      </w:r>
    </w:p>
    <w:p w14:paraId="4B1D5345" w14:textId="77777777" w:rsidR="00212482" w:rsidRPr="006C17FF" w:rsidRDefault="00212482" w:rsidP="00E90A8E">
      <w:pPr>
        <w:spacing w:line="276" w:lineRule="auto"/>
        <w:rPr>
          <w:rFonts w:ascii="Arial" w:hAnsi="Arial" w:cs="Arial"/>
        </w:rPr>
      </w:pPr>
    </w:p>
    <w:p w14:paraId="61536640" w14:textId="1626C4B8" w:rsidR="006C17FF" w:rsidRPr="00212482" w:rsidRDefault="006C17FF" w:rsidP="00E90A8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212482">
        <w:rPr>
          <w:rFonts w:ascii="Arial" w:hAnsi="Arial" w:cs="Arial"/>
          <w:b/>
          <w:bCs/>
          <w:sz w:val="28"/>
          <w:szCs w:val="28"/>
        </w:rPr>
        <w:t>Transport i logistyka</w:t>
      </w:r>
    </w:p>
    <w:p w14:paraId="57869E8F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49.41.Z – Transport drogowy towarów</w:t>
      </w:r>
    </w:p>
    <w:p w14:paraId="627DB0B5" w14:textId="77777777" w:rsid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49.50.A – Transport lotniczy pasażerski</w:t>
      </w:r>
    </w:p>
    <w:p w14:paraId="710C10D2" w14:textId="77777777" w:rsidR="00212482" w:rsidRPr="006C17FF" w:rsidRDefault="00212482" w:rsidP="00E90A8E">
      <w:pPr>
        <w:spacing w:line="276" w:lineRule="auto"/>
        <w:rPr>
          <w:rFonts w:ascii="Arial" w:hAnsi="Arial" w:cs="Arial"/>
        </w:rPr>
      </w:pPr>
    </w:p>
    <w:p w14:paraId="0AF10B04" w14:textId="52C3479F" w:rsidR="006C17FF" w:rsidRPr="00212482" w:rsidRDefault="006C17FF" w:rsidP="00E90A8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212482">
        <w:rPr>
          <w:rFonts w:ascii="Arial" w:hAnsi="Arial" w:cs="Arial"/>
          <w:b/>
          <w:bCs/>
          <w:sz w:val="28"/>
          <w:szCs w:val="28"/>
        </w:rPr>
        <w:t>Energetyka i przemysł ciężki</w:t>
      </w:r>
    </w:p>
    <w:p w14:paraId="5C404436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35.11.Z – Wytwarzanie energii elektrycznej</w:t>
      </w:r>
    </w:p>
    <w:p w14:paraId="2885A875" w14:textId="77777777" w:rsid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35.12.Z – Przesyłanie energii elektrycznej</w:t>
      </w:r>
    </w:p>
    <w:p w14:paraId="2DB0837C" w14:textId="77777777" w:rsidR="00212482" w:rsidRDefault="00212482" w:rsidP="00E90A8E">
      <w:pPr>
        <w:spacing w:line="276" w:lineRule="auto"/>
        <w:rPr>
          <w:rFonts w:ascii="Arial" w:hAnsi="Arial" w:cs="Arial"/>
        </w:rPr>
      </w:pPr>
    </w:p>
    <w:p w14:paraId="0CB1AD59" w14:textId="77777777" w:rsidR="00212482" w:rsidRPr="006C17FF" w:rsidRDefault="00212482" w:rsidP="00E90A8E">
      <w:pPr>
        <w:spacing w:line="276" w:lineRule="auto"/>
        <w:rPr>
          <w:rFonts w:ascii="Arial" w:hAnsi="Arial" w:cs="Arial"/>
        </w:rPr>
      </w:pPr>
    </w:p>
    <w:p w14:paraId="2A9C4601" w14:textId="761D02DB" w:rsidR="006C17FF" w:rsidRPr="00212482" w:rsidRDefault="006C17FF" w:rsidP="00E90A8E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12482">
        <w:rPr>
          <w:rFonts w:ascii="Arial" w:hAnsi="Arial" w:cs="Arial"/>
          <w:b/>
          <w:bCs/>
          <w:sz w:val="32"/>
          <w:szCs w:val="32"/>
        </w:rPr>
        <w:lastRenderedPageBreak/>
        <w:t xml:space="preserve">3. </w:t>
      </w:r>
      <w:r w:rsidR="00E90A8E">
        <w:rPr>
          <w:rFonts w:ascii="Arial" w:hAnsi="Arial" w:cs="Arial"/>
          <w:b/>
          <w:bCs/>
          <w:sz w:val="32"/>
          <w:szCs w:val="32"/>
        </w:rPr>
        <w:t>Kody PKD dla obszarów</w:t>
      </w:r>
      <w:r w:rsidR="00E90A8E" w:rsidRPr="00212482">
        <w:rPr>
          <w:rFonts w:ascii="Arial" w:hAnsi="Arial" w:cs="Arial"/>
          <w:b/>
          <w:bCs/>
          <w:sz w:val="32"/>
          <w:szCs w:val="32"/>
        </w:rPr>
        <w:t xml:space="preserve"> niestereotypow</w:t>
      </w:r>
      <w:r w:rsidR="00E90A8E">
        <w:rPr>
          <w:rFonts w:ascii="Arial" w:hAnsi="Arial" w:cs="Arial"/>
          <w:b/>
          <w:bCs/>
          <w:sz w:val="32"/>
          <w:szCs w:val="32"/>
        </w:rPr>
        <w:t>ych</w:t>
      </w:r>
      <w:r w:rsidR="00E90A8E" w:rsidRPr="00212482">
        <w:rPr>
          <w:rFonts w:ascii="Arial" w:hAnsi="Arial" w:cs="Arial"/>
          <w:b/>
          <w:bCs/>
          <w:sz w:val="32"/>
          <w:szCs w:val="32"/>
        </w:rPr>
        <w:t xml:space="preserve"> dla </w:t>
      </w:r>
      <w:proofErr w:type="spellStart"/>
      <w:r w:rsidRPr="00212482">
        <w:rPr>
          <w:rFonts w:ascii="Arial" w:hAnsi="Arial" w:cs="Arial"/>
          <w:b/>
          <w:bCs/>
          <w:sz w:val="32"/>
          <w:szCs w:val="32"/>
        </w:rPr>
        <w:t>dla</w:t>
      </w:r>
      <w:proofErr w:type="spellEnd"/>
      <w:r w:rsidRPr="00212482">
        <w:rPr>
          <w:rFonts w:ascii="Arial" w:hAnsi="Arial" w:cs="Arial"/>
          <w:b/>
          <w:bCs/>
          <w:sz w:val="32"/>
          <w:szCs w:val="32"/>
        </w:rPr>
        <w:t xml:space="preserve"> mężczyzn</w:t>
      </w:r>
      <w:r w:rsidR="00E90A8E">
        <w:rPr>
          <w:rFonts w:ascii="Arial" w:hAnsi="Arial" w:cs="Arial"/>
          <w:b/>
          <w:bCs/>
          <w:sz w:val="32"/>
          <w:szCs w:val="32"/>
        </w:rPr>
        <w:br/>
      </w:r>
      <w:r w:rsidRPr="00212482">
        <w:rPr>
          <w:rFonts w:ascii="Arial" w:hAnsi="Arial" w:cs="Arial"/>
          <w:b/>
          <w:bCs/>
          <w:sz w:val="32"/>
          <w:szCs w:val="32"/>
        </w:rPr>
        <w:t>(branże zdominowane przez kobiety)</w:t>
      </w:r>
    </w:p>
    <w:p w14:paraId="6F5BBCFB" w14:textId="77777777" w:rsidR="00212482" w:rsidRDefault="00212482" w:rsidP="00E90A8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4836625D" w14:textId="1AC0BE93" w:rsidR="006C17FF" w:rsidRPr="00212482" w:rsidRDefault="006C17FF" w:rsidP="00E90A8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212482">
        <w:rPr>
          <w:rFonts w:ascii="Arial" w:hAnsi="Arial" w:cs="Arial"/>
          <w:b/>
          <w:bCs/>
          <w:sz w:val="28"/>
          <w:szCs w:val="28"/>
        </w:rPr>
        <w:t>Edukacja i wychowanie</w:t>
      </w:r>
    </w:p>
    <w:p w14:paraId="696866FE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85.10.Z – Wychowanie przedszkolne</w:t>
      </w:r>
    </w:p>
    <w:p w14:paraId="65441CFA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85.20.Z – Szkoły podstawowe</w:t>
      </w:r>
    </w:p>
    <w:p w14:paraId="01188295" w14:textId="77777777" w:rsid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85.31.Z – Gimnazja i szkoły średnie ogólnokształcące</w:t>
      </w:r>
    </w:p>
    <w:p w14:paraId="4B875546" w14:textId="77777777" w:rsidR="00212482" w:rsidRPr="006C17FF" w:rsidRDefault="00212482" w:rsidP="00E90A8E">
      <w:pPr>
        <w:spacing w:line="276" w:lineRule="auto"/>
        <w:rPr>
          <w:rFonts w:ascii="Arial" w:hAnsi="Arial" w:cs="Arial"/>
        </w:rPr>
      </w:pPr>
    </w:p>
    <w:p w14:paraId="245646DA" w14:textId="0150FB2E" w:rsidR="006C17FF" w:rsidRPr="00212482" w:rsidRDefault="006C17FF" w:rsidP="00E90A8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212482">
        <w:rPr>
          <w:rFonts w:ascii="Arial" w:hAnsi="Arial" w:cs="Arial"/>
          <w:b/>
          <w:bCs/>
          <w:sz w:val="28"/>
          <w:szCs w:val="28"/>
        </w:rPr>
        <w:t>Opieka zdrowotna i pomoc społeczna</w:t>
      </w:r>
    </w:p>
    <w:p w14:paraId="1CE8DFEE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86.10.Z – Działalność szpitali</w:t>
      </w:r>
    </w:p>
    <w:p w14:paraId="2CE37E6C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86.23.Z – Praktyka pielęgniarek i położnych</w:t>
      </w:r>
    </w:p>
    <w:p w14:paraId="2E75C5F9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87.30.Z – Pomoc społeczna z zakwaterowaniem dla osób w podeszłym wieku i osób niepełnosprawnych</w:t>
      </w:r>
    </w:p>
    <w:p w14:paraId="77389D49" w14:textId="77777777" w:rsid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88.91.Z – Opieka dzienna nad dziećmi</w:t>
      </w:r>
    </w:p>
    <w:p w14:paraId="1DFDD27F" w14:textId="77777777" w:rsidR="00212482" w:rsidRPr="006C17FF" w:rsidRDefault="00212482" w:rsidP="00E90A8E">
      <w:pPr>
        <w:spacing w:line="276" w:lineRule="auto"/>
        <w:rPr>
          <w:rFonts w:ascii="Arial" w:hAnsi="Arial" w:cs="Arial"/>
        </w:rPr>
      </w:pPr>
    </w:p>
    <w:p w14:paraId="51F6E813" w14:textId="2AD46B9B" w:rsidR="006C17FF" w:rsidRPr="00212482" w:rsidRDefault="006C17FF" w:rsidP="00E90A8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212482">
        <w:rPr>
          <w:rFonts w:ascii="Arial" w:hAnsi="Arial" w:cs="Arial"/>
          <w:b/>
          <w:bCs/>
          <w:sz w:val="28"/>
          <w:szCs w:val="28"/>
        </w:rPr>
        <w:t>Usługi kosmetyczne i fryzjerskie</w:t>
      </w:r>
    </w:p>
    <w:p w14:paraId="08320E60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96.02.Z – Fryzjerstwo i pozostałe zabiegi kosmetyczne</w:t>
      </w:r>
    </w:p>
    <w:p w14:paraId="035E3AD1" w14:textId="77777777" w:rsid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96.04.Z – Działalność usługowa związana z poprawą kondycji fizycznej</w:t>
      </w:r>
    </w:p>
    <w:p w14:paraId="1732756A" w14:textId="77777777" w:rsidR="00212482" w:rsidRPr="006C17FF" w:rsidRDefault="00212482" w:rsidP="00E90A8E">
      <w:pPr>
        <w:spacing w:line="276" w:lineRule="auto"/>
        <w:rPr>
          <w:rFonts w:ascii="Arial" w:hAnsi="Arial" w:cs="Arial"/>
        </w:rPr>
      </w:pPr>
    </w:p>
    <w:p w14:paraId="51031168" w14:textId="3B47CC37" w:rsidR="006C17FF" w:rsidRPr="00212482" w:rsidRDefault="006C17FF" w:rsidP="00E90A8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212482">
        <w:rPr>
          <w:rFonts w:ascii="Arial" w:hAnsi="Arial" w:cs="Arial"/>
          <w:b/>
          <w:bCs/>
          <w:sz w:val="28"/>
          <w:szCs w:val="28"/>
        </w:rPr>
        <w:t>Administracja i praca biurowa</w:t>
      </w:r>
    </w:p>
    <w:p w14:paraId="7DBFA66F" w14:textId="77777777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82.11.Z – Działalność usługowa związana z administracyjną obsługą biura</w:t>
      </w:r>
    </w:p>
    <w:p w14:paraId="363867F0" w14:textId="3C60E07E" w:rsidR="006C17FF" w:rsidRPr="006C17FF" w:rsidRDefault="006C17FF" w:rsidP="00E90A8E">
      <w:pPr>
        <w:spacing w:line="276" w:lineRule="auto"/>
        <w:rPr>
          <w:rFonts w:ascii="Arial" w:hAnsi="Arial" w:cs="Arial"/>
        </w:rPr>
      </w:pPr>
      <w:r w:rsidRPr="006C17FF">
        <w:rPr>
          <w:rFonts w:ascii="Arial" w:hAnsi="Arial" w:cs="Arial"/>
        </w:rPr>
        <w:t>82.19.Z – Wykonywanie fotokopii, przygotowanie dokumentów i pozostała specjalistyczna działalność wspomagająca biuro</w:t>
      </w:r>
    </w:p>
    <w:sectPr w:rsidR="006C17FF" w:rsidRPr="006C17FF" w:rsidSect="006C17FF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83C8A" w14:textId="77777777" w:rsidR="002A4B69" w:rsidRDefault="002A4B69" w:rsidP="006C17FF">
      <w:pPr>
        <w:spacing w:after="0" w:line="240" w:lineRule="auto"/>
      </w:pPr>
      <w:r>
        <w:separator/>
      </w:r>
    </w:p>
  </w:endnote>
  <w:endnote w:type="continuationSeparator" w:id="0">
    <w:p w14:paraId="05B8C89E" w14:textId="77777777" w:rsidR="002A4B69" w:rsidRDefault="002A4B69" w:rsidP="006C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670545"/>
      <w:docPartObj>
        <w:docPartGallery w:val="Page Numbers (Bottom of Page)"/>
        <w:docPartUnique/>
      </w:docPartObj>
    </w:sdtPr>
    <w:sdtContent>
      <w:p w14:paraId="6CD53C36" w14:textId="36B8AF51" w:rsidR="006C17FF" w:rsidRDefault="006C17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4628CA" w14:textId="77777777" w:rsidR="006C17FF" w:rsidRDefault="006C17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7A414" w14:textId="77777777" w:rsidR="002A4B69" w:rsidRDefault="002A4B69" w:rsidP="006C17FF">
      <w:pPr>
        <w:spacing w:after="0" w:line="240" w:lineRule="auto"/>
      </w:pPr>
      <w:r>
        <w:separator/>
      </w:r>
    </w:p>
  </w:footnote>
  <w:footnote w:type="continuationSeparator" w:id="0">
    <w:p w14:paraId="6E6A1D64" w14:textId="77777777" w:rsidR="002A4B69" w:rsidRDefault="002A4B69" w:rsidP="006C1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9C"/>
    <w:rsid w:val="001E67B5"/>
    <w:rsid w:val="00212482"/>
    <w:rsid w:val="002A4B69"/>
    <w:rsid w:val="006C17FF"/>
    <w:rsid w:val="00BF36DE"/>
    <w:rsid w:val="00C46B9C"/>
    <w:rsid w:val="00D874E4"/>
    <w:rsid w:val="00E90A8E"/>
    <w:rsid w:val="00F9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A5FF"/>
  <w15:chartTrackingRefBased/>
  <w15:docId w15:val="{A2DBC4B8-21B6-4891-97F7-0C3BD546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6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6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6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6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6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6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6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6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6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6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6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6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6B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6B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6B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6B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6B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6B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6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6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6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6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6B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6B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6B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6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6B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6B9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1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7FF"/>
  </w:style>
  <w:style w:type="paragraph" w:styleId="Stopka">
    <w:name w:val="footer"/>
    <w:basedOn w:val="Normalny"/>
    <w:link w:val="StopkaZnak"/>
    <w:uiPriority w:val="99"/>
    <w:unhideWhenUsed/>
    <w:rsid w:val="006C1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7FF"/>
  </w:style>
  <w:style w:type="paragraph" w:styleId="Nagwekspisutreci">
    <w:name w:val="TOC Heading"/>
    <w:basedOn w:val="Nagwek1"/>
    <w:next w:val="Normalny"/>
    <w:uiPriority w:val="39"/>
    <w:unhideWhenUsed/>
    <w:qFormat/>
    <w:rsid w:val="00E90A8E"/>
    <w:pPr>
      <w:spacing w:before="240" w:after="0" w:line="259" w:lineRule="auto"/>
      <w:outlineLvl w:val="9"/>
    </w:pPr>
    <w:rPr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kubatoreu.pl/szansa-na-samozatrudnienie-bi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702</dc:creator>
  <cp:keywords/>
  <dc:description/>
  <cp:lastModifiedBy>User 702</cp:lastModifiedBy>
  <cp:revision>2</cp:revision>
  <dcterms:created xsi:type="dcterms:W3CDTF">2025-02-20T07:47:00Z</dcterms:created>
  <dcterms:modified xsi:type="dcterms:W3CDTF">2025-02-20T08:26:00Z</dcterms:modified>
</cp:coreProperties>
</file>